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29" w:rsidRDefault="00720E29" w:rsidP="00720E29"/>
    <w:p w:rsidR="00720E29" w:rsidRDefault="00720E29" w:rsidP="00720E29"/>
    <w:tbl>
      <w:tblPr>
        <w:tblW w:w="10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1170"/>
        <w:gridCol w:w="1080"/>
        <w:gridCol w:w="822"/>
        <w:gridCol w:w="1716"/>
        <w:gridCol w:w="30"/>
      </w:tblGrid>
      <w:tr w:rsidR="00720E29" w:rsidTr="00720E29"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29" w:rsidRDefault="00720E29">
            <w:pPr>
              <w:jc w:val="center"/>
            </w:pPr>
            <w:r>
              <w:t>Strong 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29" w:rsidRDefault="00720E29">
            <w:pPr>
              <w:jc w:val="center"/>
            </w:pPr>
            <w:r>
              <w:t>Average 2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29" w:rsidRDefault="00720E29">
            <w:pPr>
              <w:jc w:val="center"/>
            </w:pPr>
            <w:r>
              <w:t>Weak 1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29" w:rsidRDefault="00720E29">
            <w:pPr>
              <w:jc w:val="center"/>
            </w:pPr>
            <w:r>
              <w:t>No Information Provided 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20E29" w:rsidRDefault="00720E29">
            <w:r>
              <w:t> </w:t>
            </w:r>
          </w:p>
        </w:tc>
      </w:tr>
      <w:tr w:rsidR="00720E29" w:rsidTr="00720E29">
        <w:trPr>
          <w:gridAfter w:val="1"/>
          <w:wAfter w:w="30" w:type="dxa"/>
        </w:trPr>
        <w:tc>
          <w:tcPr>
            <w:tcW w:w="100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29" w:rsidRDefault="00720E29">
            <w:pPr>
              <w:rPr>
                <w:b/>
                <w:bCs/>
              </w:rPr>
            </w:pPr>
            <w:r>
              <w:rPr>
                <w:b/>
                <w:bCs/>
              </w:rPr>
              <w:t>Title, Description, &amp; Strand</w:t>
            </w:r>
          </w:p>
        </w:tc>
      </w:tr>
      <w:tr w:rsidR="00720E29" w:rsidTr="00720E29"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29" w:rsidRDefault="00720E29">
            <w:r>
              <w:t>Does the title and description describe the presentation’s nature?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30" w:type="dxa"/>
            <w:vAlign w:val="center"/>
            <w:hideMark/>
          </w:tcPr>
          <w:p w:rsidR="00720E29" w:rsidRDefault="00720E29">
            <w:r>
              <w:t> </w:t>
            </w:r>
          </w:p>
        </w:tc>
        <w:bookmarkStart w:id="0" w:name="_GoBack"/>
        <w:bookmarkEnd w:id="0"/>
      </w:tr>
      <w:tr w:rsidR="00720E29" w:rsidTr="00720E29"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29" w:rsidRDefault="00720E29">
            <w:r>
              <w:t>Is it clear from the description, what the attendees will learn from the presentation?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30" w:type="dxa"/>
            <w:vAlign w:val="center"/>
            <w:hideMark/>
          </w:tcPr>
          <w:p w:rsidR="00720E29" w:rsidRDefault="00720E29">
            <w:r>
              <w:t> </w:t>
            </w:r>
          </w:p>
        </w:tc>
      </w:tr>
      <w:tr w:rsidR="00720E29" w:rsidTr="00720E29"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29" w:rsidRDefault="00720E29">
            <w:r>
              <w:t>Is the focus of the presentation appropriate for the strand selected?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30" w:type="dxa"/>
            <w:vAlign w:val="center"/>
            <w:hideMark/>
          </w:tcPr>
          <w:p w:rsidR="00720E29" w:rsidRDefault="00720E29">
            <w:r>
              <w:t> </w:t>
            </w:r>
          </w:p>
        </w:tc>
      </w:tr>
      <w:tr w:rsidR="00720E29" w:rsidTr="00720E29">
        <w:trPr>
          <w:trHeight w:val="593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29" w:rsidRDefault="00720E29">
            <w:r>
              <w:t>Is the grade band selected appropriate?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20E29" w:rsidRDefault="00720E29">
            <w:r>
              <w:t> </w:t>
            </w:r>
          </w:p>
        </w:tc>
      </w:tr>
      <w:tr w:rsidR="00720E29" w:rsidTr="00720E29">
        <w:trPr>
          <w:gridAfter w:val="1"/>
          <w:wAfter w:w="30" w:type="dxa"/>
        </w:trPr>
        <w:tc>
          <w:tcPr>
            <w:tcW w:w="100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29" w:rsidRDefault="00720E29">
            <w:pPr>
              <w:rPr>
                <w:b/>
                <w:bCs/>
              </w:rPr>
            </w:pPr>
            <w:r>
              <w:rPr>
                <w:b/>
                <w:bCs/>
              </w:rPr>
              <w:t>Standard Session and Tabletop Session</w:t>
            </w:r>
          </w:p>
        </w:tc>
      </w:tr>
      <w:tr w:rsidR="00720E29" w:rsidTr="00720E29"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29" w:rsidRDefault="00720E29">
            <w:r>
              <w:t>Is it clear how the presentation will be developed to communicate its core ideas?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30" w:type="dxa"/>
            <w:vAlign w:val="center"/>
            <w:hideMark/>
          </w:tcPr>
          <w:p w:rsidR="00720E29" w:rsidRDefault="00720E29">
            <w:r>
              <w:t> </w:t>
            </w:r>
          </w:p>
        </w:tc>
      </w:tr>
      <w:tr w:rsidR="00720E29" w:rsidTr="00720E29"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29" w:rsidRDefault="00720E29">
            <w:r>
              <w:t>Is it clear how this presentation will actively engage attendees in interactive or hands-on activities?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30" w:type="dxa"/>
            <w:vAlign w:val="center"/>
            <w:hideMark/>
          </w:tcPr>
          <w:p w:rsidR="00720E29" w:rsidRDefault="00720E29">
            <w:r>
              <w:t> </w:t>
            </w:r>
          </w:p>
        </w:tc>
      </w:tr>
      <w:tr w:rsidR="00720E29" w:rsidTr="00720E29">
        <w:trPr>
          <w:trHeight w:val="503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29" w:rsidRDefault="00720E29">
            <w:r>
              <w:t>Is the session appropriate for a Standard Session?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29" w:rsidRDefault="00720E29">
            <w: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29" w:rsidRDefault="00720E29">
            <w: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30" w:type="dxa"/>
            <w:vAlign w:val="center"/>
            <w:hideMark/>
          </w:tcPr>
          <w:p w:rsidR="00720E29" w:rsidRDefault="00720E29">
            <w:r>
              <w:t> </w:t>
            </w:r>
          </w:p>
        </w:tc>
      </w:tr>
      <w:tr w:rsidR="00720E29" w:rsidTr="00720E29">
        <w:trPr>
          <w:trHeight w:val="53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29" w:rsidRDefault="00720E29">
            <w:r>
              <w:t>Is the session appropriate for a Tabletop Session?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29" w:rsidRDefault="00720E29">
            <w: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29" w:rsidRDefault="00720E29">
            <w: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30" w:type="dxa"/>
            <w:vAlign w:val="center"/>
            <w:hideMark/>
          </w:tcPr>
          <w:p w:rsidR="00720E29" w:rsidRDefault="00720E29">
            <w:r>
              <w:t> </w:t>
            </w:r>
          </w:p>
        </w:tc>
      </w:tr>
      <w:tr w:rsidR="00720E29" w:rsidTr="00720E29"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29" w:rsidRDefault="00720E29">
            <w:pPr>
              <w:rPr>
                <w:b/>
                <w:bCs/>
              </w:rPr>
            </w:pPr>
            <w:r>
              <w:rPr>
                <w:b/>
                <w:bCs/>
              </w:rPr>
              <w:t>Commercial Presentations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>
            <w:pPr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>
            <w:pPr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>
            <w:pPr>
              <w:rPr>
                <w:b/>
                <w:bCs/>
              </w:rPr>
            </w:pPr>
          </w:p>
        </w:tc>
        <w:tc>
          <w:tcPr>
            <w:tcW w:w="30" w:type="dxa"/>
            <w:vAlign w:val="center"/>
            <w:hideMark/>
          </w:tcPr>
          <w:p w:rsidR="00720E29" w:rsidRDefault="00720E29">
            <w:r>
              <w:t> </w:t>
            </w:r>
          </w:p>
        </w:tc>
      </w:tr>
      <w:tr w:rsidR="00720E29" w:rsidTr="00720E29"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29" w:rsidRDefault="00720E29">
            <w:r>
              <w:t xml:space="preserve">Does the presentation center on the content and pedagogy related to a product as opposed to a promotional demonstration of the product.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29" w:rsidRDefault="00720E29">
            <w: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29" w:rsidRDefault="00720E29">
            <w: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30" w:type="dxa"/>
            <w:vAlign w:val="center"/>
            <w:hideMark/>
          </w:tcPr>
          <w:p w:rsidR="00720E29" w:rsidRDefault="00720E29">
            <w:r>
              <w:t> </w:t>
            </w:r>
          </w:p>
        </w:tc>
      </w:tr>
      <w:tr w:rsidR="00720E29" w:rsidTr="00720E29"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30" w:type="dxa"/>
            <w:vAlign w:val="center"/>
            <w:hideMark/>
          </w:tcPr>
          <w:p w:rsidR="00720E29" w:rsidRDefault="00720E29">
            <w:r>
              <w:t> </w:t>
            </w:r>
          </w:p>
        </w:tc>
      </w:tr>
      <w:tr w:rsidR="00720E29" w:rsidTr="00720E29"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29" w:rsidRDefault="00720E29">
            <w:r>
              <w:t>Total Points (0-18)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29" w:rsidRDefault="00720E29"/>
        </w:tc>
        <w:tc>
          <w:tcPr>
            <w:tcW w:w="30" w:type="dxa"/>
            <w:vAlign w:val="center"/>
            <w:hideMark/>
          </w:tcPr>
          <w:p w:rsidR="00720E29" w:rsidRDefault="00720E29">
            <w:r>
              <w:t> </w:t>
            </w:r>
          </w:p>
        </w:tc>
      </w:tr>
    </w:tbl>
    <w:p w:rsidR="00720E29" w:rsidRDefault="00720E29" w:rsidP="00720E29">
      <w:pPr>
        <w:rPr>
          <w:rFonts w:ascii="Calibri" w:hAnsi="Calibri"/>
        </w:rPr>
      </w:pPr>
    </w:p>
    <w:p w:rsidR="00C16383" w:rsidRDefault="00C16383"/>
    <w:sectPr w:rsidR="00C1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29"/>
    <w:rsid w:val="00720E29"/>
    <w:rsid w:val="00C1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F2361-34B9-4C0B-AD95-3C8369F3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Shenk</dc:creator>
  <cp:keywords/>
  <dc:description/>
  <cp:lastModifiedBy>Ian Shenk</cp:lastModifiedBy>
  <cp:revision>1</cp:revision>
  <dcterms:created xsi:type="dcterms:W3CDTF">2018-11-13T16:02:00Z</dcterms:created>
  <dcterms:modified xsi:type="dcterms:W3CDTF">2018-11-13T16:03:00Z</dcterms:modified>
</cp:coreProperties>
</file>